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54"/>
        <w:gridCol w:w="626"/>
        <w:gridCol w:w="543"/>
      </w:tblGrid>
      <w:tr w:rsidR="009D2F85" w:rsidRPr="00366254" w14:paraId="62F9EBEE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DD8C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FB1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F23297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61DA975D" w14:textId="77777777" w:rsidTr="00366254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EA6B" w14:textId="77777777" w:rsidR="009D2F85" w:rsidRPr="00366254" w:rsidRDefault="009D2F85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E65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28F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520FDA67" w14:textId="77777777" w:rsidTr="00BA7B42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EDC79F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</w:tr>
      <w:tr w:rsidR="009D2F85" w:rsidRPr="00366254" w14:paraId="6D7130CB" w14:textId="77777777" w:rsidTr="004734B9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91BC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F5BDD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24E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3C5241F" w14:textId="77777777" w:rsidTr="004734B9">
        <w:trPr>
          <w:cantSplit/>
          <w:trHeight w:val="47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C027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CE284C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FD5AE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303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4DA12AF" w14:textId="77777777" w:rsidTr="00BA7B42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07872F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42550498" w14:textId="77777777" w:rsidTr="004734B9">
        <w:trPr>
          <w:cantSplit/>
          <w:trHeight w:val="95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79BF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4A7ABE" w14:textId="77777777" w:rsidR="009D2F85" w:rsidRPr="004734B9" w:rsidRDefault="004734B9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53832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FE2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29EEF23" w14:textId="77777777" w:rsidTr="004734B9">
        <w:trPr>
          <w:cantSplit/>
          <w:trHeight w:val="92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20AC" w14:textId="77777777" w:rsidR="004734B9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7583E14" w14:textId="77777777" w:rsidR="009D2F85" w:rsidRPr="004734B9" w:rsidRDefault="009D2F85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2F5245B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E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721C9F4" w14:textId="77777777" w:rsidTr="00D0239C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FA64" w14:textId="70D15B9E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907" w:hanging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</w:t>
            </w:r>
            <w:r w:rsidR="00C65D03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18BAB5A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7B40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69A430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4D80F1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before="120" w:after="120"/>
              <w:ind w:left="274" w:hanging="274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4734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4734B9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36585539" w14:textId="49BE3392" w:rsidR="008C7415" w:rsidRPr="001928B1" w:rsidRDefault="00D86629" w:rsidP="001928B1">
            <w:pPr>
              <w:pStyle w:val="PlainText"/>
              <w:ind w:left="274"/>
              <w:rPr>
                <w:rFonts w:ascii="Tahoma" w:hAnsi="Tahoma" w:cs="Tahoma"/>
                <w:bCs/>
              </w:rPr>
            </w:pPr>
            <w:r w:rsidRPr="001928B1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</w:t>
            </w:r>
            <w:r w:rsidR="008C7415" w:rsidRPr="001928B1">
              <w:rPr>
                <w:rFonts w:ascii="Tahoma" w:hAnsi="Tahoma" w:cs="Tahoma"/>
                <w:bCs/>
              </w:rPr>
              <w:t>.</w:t>
            </w:r>
          </w:p>
          <w:p w14:paraId="75CA43F8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6B9E803F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AAD42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7BC00C8" w14:textId="77777777" w:rsidTr="00AF036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0A090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470864A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7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37F3FADA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76CAC8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4E1120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917BE7B" w14:textId="77777777" w:rsidTr="00AF036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4B5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7C80"/>
          </w:tcPr>
          <w:p w14:paraId="4EB65A1E" w14:textId="77777777" w:rsidR="00D0239C" w:rsidRDefault="00D0239C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4AC00FF" w14:textId="77777777" w:rsidR="008C7415" w:rsidRPr="00D0239C" w:rsidRDefault="008C7415" w:rsidP="00D023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72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F35EEF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98DC02D" w14:textId="5A963E9C" w:rsidR="009D2F85" w:rsidRPr="00366254" w:rsidRDefault="00FD4800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B87447" wp14:editId="34346F15">
                <wp:simplePos x="0" y="0"/>
                <wp:positionH relativeFrom="column">
                  <wp:posOffset>-9525</wp:posOffset>
                </wp:positionH>
                <wp:positionV relativeFrom="paragraph">
                  <wp:posOffset>159385</wp:posOffset>
                </wp:positionV>
                <wp:extent cx="6867525" cy="1076325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076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B94BE" id="Rectangle 2" o:spid="_x0000_s1026" style="position:absolute;margin-left:-.75pt;margin-top:12.55pt;width:540.75pt;height:8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" fillcolor="#5a5a5a [2109]"/>
            </w:pict>
          </mc:Fallback>
        </mc:AlternateContent>
      </w:r>
      <w:r w:rsidR="00DF795C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E1277E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358DE48E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85F20E" w14:textId="038D47B0" w:rsidR="009D2F85" w:rsidRPr="00501508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E80820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70A3CE16" w14:textId="77777777" w:rsidR="00366254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>Item 4</w:t>
      </w:r>
      <w:r w:rsidR="009D2F85"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 xml:space="preserve"> Safety Precautions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and psychiatric evaluation by crisis team/EMT/Emergency room</w:t>
      </w:r>
    </w:p>
    <w:p w14:paraId="57261B60" w14:textId="77777777" w:rsidR="009D2F85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5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p w14:paraId="6BF5159A" w14:textId="5E03DFFC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344AAC15" w14:textId="77777777" w:rsidR="00D15FD1" w:rsidRPr="00D0239C" w:rsidRDefault="00C534C7" w:rsidP="009D2F85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6 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>3 months</w:t>
      </w:r>
      <w:r w:rsidR="004E3687" w:rsidRPr="00D0239C">
        <w:rPr>
          <w:rFonts w:ascii="Tahoma" w:hAnsi="Tahoma" w:cs="Tahoma"/>
          <w:color w:val="FF7C80"/>
          <w:sz w:val="20"/>
          <w:szCs w:val="20"/>
        </w:rPr>
        <w:t xml:space="preserve"> ago or less:</w:t>
      </w:r>
      <w:r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sectPr w:rsidR="00D15FD1" w:rsidRPr="00D0239C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666B" w14:textId="77777777" w:rsidR="00CA375F" w:rsidRDefault="00CA375F" w:rsidP="009D2F85">
      <w:r>
        <w:separator/>
      </w:r>
    </w:p>
  </w:endnote>
  <w:endnote w:type="continuationSeparator" w:id="0">
    <w:p w14:paraId="1922531E" w14:textId="77777777" w:rsidR="00CA375F" w:rsidRDefault="00CA375F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D87F" w14:textId="77777777" w:rsidR="00CA375F" w:rsidRDefault="00CA375F" w:rsidP="009D2F85">
      <w:r>
        <w:separator/>
      </w:r>
    </w:p>
  </w:footnote>
  <w:footnote w:type="continuationSeparator" w:id="0">
    <w:p w14:paraId="2C697F91" w14:textId="77777777" w:rsidR="00CA375F" w:rsidRDefault="00CA375F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30A2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07F84D9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4734B9">
      <w:rPr>
        <w:rFonts w:ascii="Tahoma" w:hAnsi="Tahoma" w:cs="Tahoma"/>
        <w:i/>
        <w:color w:val="000000"/>
        <w:sz w:val="22"/>
        <w:szCs w:val="22"/>
      </w:rPr>
      <w:t xml:space="preserve"> for Schools</w:t>
    </w:r>
  </w:p>
  <w:p w14:paraId="67187C67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85"/>
    <w:rsid w:val="000842A0"/>
    <w:rsid w:val="001141AD"/>
    <w:rsid w:val="00157907"/>
    <w:rsid w:val="001928B1"/>
    <w:rsid w:val="001E2191"/>
    <w:rsid w:val="002C62DB"/>
    <w:rsid w:val="002D242E"/>
    <w:rsid w:val="0034670D"/>
    <w:rsid w:val="00366254"/>
    <w:rsid w:val="003E1EA1"/>
    <w:rsid w:val="003F3358"/>
    <w:rsid w:val="00427796"/>
    <w:rsid w:val="00472024"/>
    <w:rsid w:val="004734B9"/>
    <w:rsid w:val="004C45C8"/>
    <w:rsid w:val="004E3687"/>
    <w:rsid w:val="004E4C5C"/>
    <w:rsid w:val="00501508"/>
    <w:rsid w:val="0064331F"/>
    <w:rsid w:val="00655B8D"/>
    <w:rsid w:val="00675842"/>
    <w:rsid w:val="00692E2E"/>
    <w:rsid w:val="006B5872"/>
    <w:rsid w:val="0076691B"/>
    <w:rsid w:val="007A208B"/>
    <w:rsid w:val="007C353B"/>
    <w:rsid w:val="00857DAB"/>
    <w:rsid w:val="008C7415"/>
    <w:rsid w:val="00994DE6"/>
    <w:rsid w:val="009D2F85"/>
    <w:rsid w:val="00A13705"/>
    <w:rsid w:val="00A17DE9"/>
    <w:rsid w:val="00AB5204"/>
    <w:rsid w:val="00AF0368"/>
    <w:rsid w:val="00B137D7"/>
    <w:rsid w:val="00B66550"/>
    <w:rsid w:val="00B67BCA"/>
    <w:rsid w:val="00BA7B42"/>
    <w:rsid w:val="00BD56A2"/>
    <w:rsid w:val="00C534C7"/>
    <w:rsid w:val="00C65D03"/>
    <w:rsid w:val="00CA375F"/>
    <w:rsid w:val="00CC4FE9"/>
    <w:rsid w:val="00CE284C"/>
    <w:rsid w:val="00CF2CF3"/>
    <w:rsid w:val="00D0239C"/>
    <w:rsid w:val="00D15FD1"/>
    <w:rsid w:val="00D552D9"/>
    <w:rsid w:val="00D858C0"/>
    <w:rsid w:val="00D86629"/>
    <w:rsid w:val="00D96061"/>
    <w:rsid w:val="00DD3145"/>
    <w:rsid w:val="00DE6D47"/>
    <w:rsid w:val="00DF795C"/>
    <w:rsid w:val="00E30D97"/>
    <w:rsid w:val="00E639B6"/>
    <w:rsid w:val="00E80820"/>
    <w:rsid w:val="00E821DA"/>
    <w:rsid w:val="00EB478C"/>
    <w:rsid w:val="00EC1CA8"/>
    <w:rsid w:val="00ED40E8"/>
    <w:rsid w:val="00EE7997"/>
    <w:rsid w:val="00F07644"/>
    <w:rsid w:val="00F26D66"/>
    <w:rsid w:val="00F877E0"/>
    <w:rsid w:val="00FA2942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99A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6BBA-BCB5-4949-B594-56EDA019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Lisa Oviatt</cp:lastModifiedBy>
  <cp:revision>2</cp:revision>
  <cp:lastPrinted>2016-04-29T15:41:00Z</cp:lastPrinted>
  <dcterms:created xsi:type="dcterms:W3CDTF">2022-10-23T20:28:00Z</dcterms:created>
  <dcterms:modified xsi:type="dcterms:W3CDTF">2022-10-23T20:28:00Z</dcterms:modified>
</cp:coreProperties>
</file>